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5DAC009" w14:textId="77777777" w:rsidR="00D309E0" w:rsidRDefault="00D309E0" w:rsidP="00D309E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</w:rPr>
        <w:drawing>
          <wp:inline distT="0" distB="0" distL="0" distR="0" wp14:anchorId="7BB27727" wp14:editId="08920117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405EBEB" w14:textId="77777777" w:rsidR="00D309E0" w:rsidRDefault="00D309E0" w:rsidP="00D309E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12385743" w14:textId="77777777" w:rsidR="00D309E0" w:rsidRDefault="00D309E0" w:rsidP="00D309E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1678645B" w14:textId="77777777" w:rsidR="00D309E0" w:rsidRPr="00604332" w:rsidRDefault="00D309E0" w:rsidP="00D309E0">
      <w:pPr>
        <w:spacing w:after="24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ВІННИЦЬКОЇ ОБЛАСТІ</w:t>
      </w:r>
    </w:p>
    <w:p w14:paraId="23AEC7AF" w14:textId="77777777" w:rsidR="00D309E0" w:rsidRDefault="00D309E0" w:rsidP="00D309E0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032F4923" w14:textId="77777777" w:rsidR="00D309E0" w:rsidRDefault="00D309E0" w:rsidP="00D309E0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90 сесія  8  скликання</w:t>
      </w:r>
    </w:p>
    <w:p w14:paraId="48157EE8" w14:textId="439B4271" w:rsidR="00D309E0" w:rsidRPr="00BC05AF" w:rsidRDefault="00D309E0" w:rsidP="00D309E0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27 лютого 2026 року                       м. Погребище                                 № </w:t>
      </w:r>
      <w:r>
        <w:rPr>
          <w:rFonts w:ascii="Times New Roman" w:hAnsi="Times New Roman" w:cs="Times New Roman"/>
          <w:sz w:val="28"/>
          <w:szCs w:val="28"/>
        </w:rPr>
        <w:t>213</w:t>
      </w:r>
    </w:p>
    <w:p w14:paraId="1C25D514" w14:textId="77777777" w:rsidR="005913C0" w:rsidRPr="00464BBF" w:rsidRDefault="005913C0" w:rsidP="005913C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464BBF">
        <w:rPr>
          <w:rFonts w:ascii="Times New Roman" w:hAnsi="Times New Roman" w:cs="Times New Roman"/>
          <w:b/>
          <w:sz w:val="28"/>
          <w:szCs w:val="28"/>
        </w:rPr>
        <w:t>Про внесення змін до договору оренди</w:t>
      </w:r>
    </w:p>
    <w:p w14:paraId="726C17DC" w14:textId="77777777" w:rsidR="005913C0" w:rsidRPr="00464BBF" w:rsidRDefault="005913C0" w:rsidP="005913C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464BBF">
        <w:rPr>
          <w:rFonts w:ascii="Times New Roman" w:hAnsi="Times New Roman" w:cs="Times New Roman"/>
          <w:b/>
          <w:sz w:val="28"/>
          <w:szCs w:val="28"/>
        </w:rPr>
        <w:t xml:space="preserve">земельної ділянки сільськогосподарського </w:t>
      </w:r>
    </w:p>
    <w:p w14:paraId="37DC4A95" w14:textId="77777777" w:rsidR="005913C0" w:rsidRPr="00464BBF" w:rsidRDefault="005913C0" w:rsidP="005913C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464BBF">
        <w:rPr>
          <w:rFonts w:ascii="Times New Roman" w:hAnsi="Times New Roman" w:cs="Times New Roman"/>
          <w:b/>
          <w:sz w:val="28"/>
          <w:szCs w:val="28"/>
        </w:rPr>
        <w:t>призначення</w:t>
      </w:r>
      <w:r w:rsidRPr="00464BBF">
        <w:rPr>
          <w:rFonts w:ascii="Times New Roman" w:hAnsi="Times New Roman" w:cs="Times New Roman"/>
          <w:b/>
          <w:sz w:val="28"/>
          <w:szCs w:val="28"/>
        </w:rPr>
        <w:tab/>
      </w:r>
    </w:p>
    <w:p w14:paraId="1926131E" w14:textId="77777777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        </w:t>
      </w:r>
    </w:p>
    <w:p w14:paraId="64B82955" w14:textId="77777777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8168E01" w14:textId="364F886D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         Керуючись пунктом 34 частини першої статті 26, частиною першою статті 59 Закону України «Про місцеве самоврядування в Україні», статтями 12,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C15B1">
        <w:rPr>
          <w:rFonts w:ascii="Times New Roman" w:hAnsi="Times New Roman" w:cs="Times New Roman"/>
          <w:sz w:val="28"/>
          <w:szCs w:val="28"/>
        </w:rPr>
        <w:t>122,  пунктом 24 Перехідних положень</w:t>
      </w:r>
      <w:r w:rsidRPr="00464BBF">
        <w:rPr>
          <w:rFonts w:ascii="Times New Roman" w:hAnsi="Times New Roman" w:cs="Times New Roman"/>
          <w:sz w:val="28"/>
          <w:szCs w:val="28"/>
        </w:rPr>
        <w:t xml:space="preserve"> Земельного кодексу України, статтями </w:t>
      </w:r>
      <w:r>
        <w:rPr>
          <w:rFonts w:ascii="Times New Roman" w:hAnsi="Times New Roman" w:cs="Times New Roman"/>
          <w:sz w:val="28"/>
          <w:szCs w:val="28"/>
        </w:rPr>
        <w:t>2</w:t>
      </w:r>
      <w:r w:rsidR="00F20DEA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F20DEA">
        <w:rPr>
          <w:rFonts w:ascii="Times New Roman" w:hAnsi="Times New Roman" w:cs="Times New Roman"/>
          <w:sz w:val="28"/>
          <w:szCs w:val="28"/>
        </w:rPr>
        <w:t>23</w:t>
      </w:r>
      <w:r w:rsidRPr="00464BBF">
        <w:rPr>
          <w:rFonts w:ascii="Times New Roman" w:hAnsi="Times New Roman" w:cs="Times New Roman"/>
          <w:sz w:val="28"/>
          <w:szCs w:val="28"/>
        </w:rPr>
        <w:t>, 3</w:t>
      </w:r>
      <w:r w:rsidR="00F20DEA">
        <w:rPr>
          <w:rFonts w:ascii="Times New Roman" w:hAnsi="Times New Roman" w:cs="Times New Roman"/>
          <w:sz w:val="28"/>
          <w:szCs w:val="28"/>
        </w:rPr>
        <w:t>0</w:t>
      </w:r>
      <w:r w:rsidRPr="00464BBF">
        <w:rPr>
          <w:rFonts w:ascii="Times New Roman" w:hAnsi="Times New Roman" w:cs="Times New Roman"/>
          <w:sz w:val="28"/>
          <w:szCs w:val="28"/>
        </w:rPr>
        <w:t xml:space="preserve"> Закону України «Про оренду землі», </w:t>
      </w:r>
      <w:r w:rsidR="006A385C" w:rsidRPr="006A385C">
        <w:rPr>
          <w:rFonts w:ascii="Times New Roman" w:hAnsi="Times New Roman" w:cs="Times New Roman"/>
          <w:sz w:val="28"/>
          <w:szCs w:val="28"/>
        </w:rPr>
        <w:t xml:space="preserve">пунктами </w:t>
      </w:r>
      <w:r w:rsidR="00F20DEA">
        <w:rPr>
          <w:rFonts w:ascii="Times New Roman" w:hAnsi="Times New Roman" w:cs="Times New Roman"/>
          <w:sz w:val="28"/>
          <w:szCs w:val="28"/>
        </w:rPr>
        <w:t>13,</w:t>
      </w:r>
      <w:r w:rsidR="006A385C" w:rsidRPr="006A385C">
        <w:rPr>
          <w:rFonts w:ascii="Times New Roman" w:hAnsi="Times New Roman" w:cs="Times New Roman"/>
          <w:sz w:val="28"/>
          <w:szCs w:val="28"/>
        </w:rPr>
        <w:t xml:space="preserve"> 3</w:t>
      </w:r>
      <w:r w:rsidR="00F20DEA">
        <w:rPr>
          <w:rFonts w:ascii="Times New Roman" w:hAnsi="Times New Roman" w:cs="Times New Roman"/>
          <w:sz w:val="28"/>
          <w:szCs w:val="28"/>
        </w:rPr>
        <w:t>5, 47</w:t>
      </w:r>
      <w:r w:rsidR="006A385C" w:rsidRPr="006A385C">
        <w:rPr>
          <w:rFonts w:ascii="Times New Roman" w:hAnsi="Times New Roman" w:cs="Times New Roman"/>
          <w:sz w:val="28"/>
          <w:szCs w:val="28"/>
        </w:rPr>
        <w:t xml:space="preserve"> укладеного </w:t>
      </w:r>
      <w:r w:rsidR="0080571E">
        <w:rPr>
          <w:rFonts w:ascii="Times New Roman" w:hAnsi="Times New Roman" w:cs="Times New Roman"/>
          <w:sz w:val="28"/>
          <w:szCs w:val="28"/>
        </w:rPr>
        <w:t>0</w:t>
      </w:r>
      <w:r w:rsidR="00F20DEA">
        <w:rPr>
          <w:rFonts w:ascii="Times New Roman" w:hAnsi="Times New Roman" w:cs="Times New Roman"/>
          <w:sz w:val="28"/>
          <w:szCs w:val="28"/>
        </w:rPr>
        <w:t>5</w:t>
      </w:r>
      <w:r w:rsidR="006A385C" w:rsidRPr="006A385C">
        <w:rPr>
          <w:rFonts w:ascii="Times New Roman" w:hAnsi="Times New Roman" w:cs="Times New Roman"/>
          <w:sz w:val="28"/>
          <w:szCs w:val="28"/>
        </w:rPr>
        <w:t xml:space="preserve"> </w:t>
      </w:r>
      <w:r w:rsidR="00F20DEA">
        <w:rPr>
          <w:rFonts w:ascii="Times New Roman" w:hAnsi="Times New Roman" w:cs="Times New Roman"/>
          <w:sz w:val="28"/>
          <w:szCs w:val="28"/>
        </w:rPr>
        <w:t>груд</w:t>
      </w:r>
      <w:r w:rsidR="006A385C" w:rsidRPr="006A385C">
        <w:rPr>
          <w:rFonts w:ascii="Times New Roman" w:hAnsi="Times New Roman" w:cs="Times New Roman"/>
          <w:sz w:val="28"/>
          <w:szCs w:val="28"/>
        </w:rPr>
        <w:t>ня 201</w:t>
      </w:r>
      <w:r w:rsidR="00F20DEA">
        <w:rPr>
          <w:rFonts w:ascii="Times New Roman" w:hAnsi="Times New Roman" w:cs="Times New Roman"/>
          <w:sz w:val="28"/>
          <w:szCs w:val="28"/>
        </w:rPr>
        <w:t>2</w:t>
      </w:r>
      <w:r w:rsidR="006A385C" w:rsidRPr="006A385C">
        <w:rPr>
          <w:rFonts w:ascii="Times New Roman" w:hAnsi="Times New Roman" w:cs="Times New Roman"/>
          <w:sz w:val="28"/>
          <w:szCs w:val="28"/>
        </w:rPr>
        <w:t xml:space="preserve"> року договору оренди земельної ділянки сільськогосподарського призначення комунальної форми власності, кадастровий номер </w:t>
      </w:r>
      <w:r w:rsidR="00D54561" w:rsidRPr="00D54561">
        <w:rPr>
          <w:rFonts w:ascii="Times New Roman" w:hAnsi="Times New Roman" w:cs="Times New Roman"/>
          <w:sz w:val="28"/>
          <w:szCs w:val="28"/>
        </w:rPr>
        <w:t>0523483000:02:001:0030, площею 7,2724 га</w:t>
      </w:r>
      <w:r w:rsidR="0080571E" w:rsidRPr="0080571E">
        <w:rPr>
          <w:rFonts w:ascii="Times New Roman" w:hAnsi="Times New Roman" w:cs="Times New Roman"/>
          <w:sz w:val="28"/>
          <w:szCs w:val="28"/>
        </w:rPr>
        <w:t xml:space="preserve">, </w:t>
      </w:r>
      <w:r w:rsidRPr="00464BBF">
        <w:rPr>
          <w:rFonts w:ascii="Times New Roman" w:hAnsi="Times New Roman" w:cs="Times New Roman"/>
          <w:sz w:val="28"/>
          <w:szCs w:val="28"/>
        </w:rPr>
        <w:t xml:space="preserve">розглянувши клопотання </w:t>
      </w:r>
      <w:r w:rsidR="0080571E" w:rsidRPr="0080571E">
        <w:rPr>
          <w:rFonts w:ascii="Times New Roman" w:hAnsi="Times New Roman" w:cs="Times New Roman"/>
          <w:sz w:val="28"/>
          <w:szCs w:val="28"/>
        </w:rPr>
        <w:t>ФЕРМЕРСЬК</w:t>
      </w:r>
      <w:r w:rsidR="0080571E">
        <w:rPr>
          <w:rFonts w:ascii="Times New Roman" w:hAnsi="Times New Roman" w:cs="Times New Roman"/>
          <w:sz w:val="28"/>
          <w:szCs w:val="28"/>
        </w:rPr>
        <w:t>ОГО</w:t>
      </w:r>
      <w:r w:rsidR="0080571E" w:rsidRPr="0080571E">
        <w:rPr>
          <w:rFonts w:ascii="Times New Roman" w:hAnsi="Times New Roman" w:cs="Times New Roman"/>
          <w:sz w:val="28"/>
          <w:szCs w:val="28"/>
        </w:rPr>
        <w:t xml:space="preserve"> ГОСПОДАРСТВ</w:t>
      </w:r>
      <w:r w:rsidR="0080571E">
        <w:rPr>
          <w:rFonts w:ascii="Times New Roman" w:hAnsi="Times New Roman" w:cs="Times New Roman"/>
          <w:sz w:val="28"/>
          <w:szCs w:val="28"/>
        </w:rPr>
        <w:t>А</w:t>
      </w:r>
      <w:r w:rsidR="0080571E" w:rsidRPr="0080571E">
        <w:rPr>
          <w:rFonts w:ascii="Times New Roman" w:hAnsi="Times New Roman" w:cs="Times New Roman"/>
          <w:sz w:val="28"/>
          <w:szCs w:val="28"/>
        </w:rPr>
        <w:t xml:space="preserve"> «БУХНІВСЬКЕ», ідентифікаційний код 03731253, місцезнаходження юридичної особи: 22221, Вінницька область, Вінницький район, с</w:t>
      </w:r>
      <w:r w:rsidR="0080571E">
        <w:rPr>
          <w:rFonts w:ascii="Times New Roman" w:hAnsi="Times New Roman" w:cs="Times New Roman"/>
          <w:sz w:val="28"/>
          <w:szCs w:val="28"/>
        </w:rPr>
        <w:t>ело</w:t>
      </w:r>
      <w:r w:rsidR="0080571E" w:rsidRPr="0080571E">
        <w:rPr>
          <w:rFonts w:ascii="Times New Roman" w:hAnsi="Times New Roman" w:cs="Times New Roman"/>
          <w:sz w:val="28"/>
          <w:szCs w:val="28"/>
        </w:rPr>
        <w:t xml:space="preserve"> Бухни, вулиця Центральна, будинок 6</w:t>
      </w:r>
      <w:r w:rsidR="004D141E">
        <w:rPr>
          <w:rFonts w:ascii="Times New Roman" w:hAnsi="Times New Roman" w:cs="Times New Roman"/>
          <w:sz w:val="28"/>
          <w:szCs w:val="28"/>
        </w:rPr>
        <w:t>,</w:t>
      </w:r>
      <w:r w:rsidR="008C15B1">
        <w:rPr>
          <w:rFonts w:ascii="Times New Roman" w:hAnsi="Times New Roman" w:cs="Times New Roman"/>
          <w:sz w:val="28"/>
          <w:szCs w:val="28"/>
        </w:rPr>
        <w:t xml:space="preserve"> </w:t>
      </w:r>
      <w:r w:rsidRPr="00464BBF">
        <w:rPr>
          <w:rFonts w:ascii="Times New Roman" w:hAnsi="Times New Roman" w:cs="Times New Roman"/>
          <w:sz w:val="28"/>
          <w:szCs w:val="28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міська рада</w:t>
      </w:r>
    </w:p>
    <w:p w14:paraId="645273F5" w14:textId="77777777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A3775AA" w14:textId="77777777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>ВИРІШИЛА:</w:t>
      </w:r>
    </w:p>
    <w:p w14:paraId="4CA9D7AB" w14:textId="77777777" w:rsidR="005913C0" w:rsidRDefault="005913C0" w:rsidP="005913C0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2D8F6385" w14:textId="4A1DA34B" w:rsidR="005913C0" w:rsidRDefault="005913C0" w:rsidP="006A385C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1. </w:t>
      </w:r>
      <w:r w:rsidR="006A385C" w:rsidRPr="006A385C">
        <w:rPr>
          <w:rFonts w:ascii="Times New Roman" w:hAnsi="Times New Roman" w:cs="Times New Roman"/>
          <w:sz w:val="28"/>
          <w:szCs w:val="28"/>
        </w:rPr>
        <w:t xml:space="preserve">Внести зміни до договору оренди </w:t>
      </w:r>
      <w:r w:rsidR="00D54561" w:rsidRPr="00D54561">
        <w:rPr>
          <w:rFonts w:ascii="Times New Roman" w:hAnsi="Times New Roman" w:cs="Times New Roman"/>
          <w:sz w:val="28"/>
          <w:szCs w:val="28"/>
        </w:rPr>
        <w:t>земельної ділянки сільськогосподарського призначення комунальної форми власності, кадастровий номер 0523483000:02:001:0030, площею 7,2724 га, в тому числі ріллі 7,2724 га, укладеного 05 грудня 2012 року між ФЕРМЕРСЬКИМ ГОСПОДАРСТВОМ «БУХНІВСЬКЕ» та Погребищенською районною державною адміністрацією, зі змінами згідно додаткової угоди від 06 листопада 2018 року №</w:t>
      </w:r>
      <w:r w:rsidR="00D54561">
        <w:rPr>
          <w:rFonts w:ascii="Times New Roman" w:hAnsi="Times New Roman" w:cs="Times New Roman"/>
          <w:sz w:val="28"/>
          <w:szCs w:val="28"/>
        </w:rPr>
        <w:t xml:space="preserve"> </w:t>
      </w:r>
      <w:r w:rsidR="00D54561" w:rsidRPr="00D54561">
        <w:rPr>
          <w:rFonts w:ascii="Times New Roman" w:hAnsi="Times New Roman" w:cs="Times New Roman"/>
          <w:sz w:val="28"/>
          <w:szCs w:val="28"/>
        </w:rPr>
        <w:t>705, зареєстрованого у відділі Держкомзему у Погребищенському районі 28 грудня 2012 року за №052348304008650, про що у Державному реєстрі речових прав на нерухоме майно вчинено запис від 28 січня 2019 року, реєстраційний номер об’єкта нерухомого майна: 1753483205234, номер запису про інше речове право: 30061402</w:t>
      </w:r>
      <w:r w:rsidR="006A385C" w:rsidRPr="006A385C">
        <w:rPr>
          <w:rFonts w:ascii="Times New Roman" w:hAnsi="Times New Roman" w:cs="Times New Roman"/>
          <w:sz w:val="28"/>
          <w:szCs w:val="28"/>
        </w:rPr>
        <w:t>, виклавши пункти 5</w:t>
      </w:r>
      <w:r w:rsidR="00F20DEA">
        <w:rPr>
          <w:rFonts w:ascii="Times New Roman" w:hAnsi="Times New Roman" w:cs="Times New Roman"/>
          <w:sz w:val="28"/>
          <w:szCs w:val="28"/>
        </w:rPr>
        <w:t xml:space="preserve"> і</w:t>
      </w:r>
      <w:r w:rsidR="0080571E">
        <w:rPr>
          <w:rFonts w:ascii="Times New Roman" w:hAnsi="Times New Roman" w:cs="Times New Roman"/>
          <w:sz w:val="28"/>
          <w:szCs w:val="28"/>
        </w:rPr>
        <w:t xml:space="preserve"> </w:t>
      </w:r>
      <w:r w:rsidR="006A385C" w:rsidRPr="006A385C">
        <w:rPr>
          <w:rFonts w:ascii="Times New Roman" w:hAnsi="Times New Roman" w:cs="Times New Roman"/>
          <w:sz w:val="28"/>
          <w:szCs w:val="28"/>
        </w:rPr>
        <w:t>9 договору в новій редакції:</w:t>
      </w:r>
    </w:p>
    <w:p w14:paraId="70AA34CE" w14:textId="77777777" w:rsidR="006A385C" w:rsidRDefault="006A385C" w:rsidP="006A385C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4AE51966" w14:textId="4FDA1A3E" w:rsidR="00D54561" w:rsidRPr="00D54561" w:rsidRDefault="0011541A" w:rsidP="00D54561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«</w:t>
      </w:r>
      <w:r w:rsidR="00D54561" w:rsidRPr="00D54561">
        <w:rPr>
          <w:rFonts w:ascii="Times New Roman" w:eastAsia="Times New Roman" w:hAnsi="Times New Roman" w:cs="Times New Roman"/>
          <w:sz w:val="28"/>
          <w:szCs w:val="28"/>
        </w:rPr>
        <w:t>5.</w:t>
      </w:r>
      <w:r w:rsidR="00D5456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54561" w:rsidRPr="00D54561">
        <w:rPr>
          <w:rFonts w:ascii="Times New Roman" w:eastAsia="Times New Roman" w:hAnsi="Times New Roman" w:cs="Times New Roman"/>
          <w:sz w:val="28"/>
          <w:szCs w:val="28"/>
        </w:rPr>
        <w:t>Нормативна грошова оцінка земельної ділянки становить – 297928,03 грн. (двісті дев’яносто сім тисяч дев’ятсот двадцять вісім гривень 03 копійки).</w:t>
      </w:r>
    </w:p>
    <w:p w14:paraId="64C418E8" w14:textId="77777777" w:rsidR="00D54561" w:rsidRDefault="00D54561" w:rsidP="00D54561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474C6BFF" w14:textId="542D312B" w:rsidR="005913C0" w:rsidRDefault="00D54561" w:rsidP="00D54561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54561">
        <w:rPr>
          <w:rFonts w:ascii="Times New Roman" w:eastAsia="Times New Roman" w:hAnsi="Times New Roman" w:cs="Times New Roman"/>
          <w:sz w:val="28"/>
          <w:szCs w:val="28"/>
        </w:rPr>
        <w:t>9. Орендна плата вноситься «Орендарем» у грошовій формі в розмірі -  12% від нормативної грошової оцінки земельної ділянки, що становить 35751,36 грн. (тридцять п’ять тисяч сімсот п’ятдесят одна гривня 36 копійок) за 1 рік.</w:t>
      </w:r>
      <w:r w:rsidR="0011541A">
        <w:rPr>
          <w:rFonts w:ascii="Times New Roman" w:eastAsia="Times New Roman" w:hAnsi="Times New Roman" w:cs="Times New Roman"/>
          <w:sz w:val="28"/>
          <w:szCs w:val="28"/>
        </w:rPr>
        <w:t>»</w:t>
      </w:r>
    </w:p>
    <w:p w14:paraId="22A441D9" w14:textId="77777777" w:rsidR="006A385C" w:rsidRDefault="006A385C" w:rsidP="006A385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59D7E356" w14:textId="11F04898" w:rsidR="005913C0" w:rsidRPr="00464BBF" w:rsidRDefault="005913C0" w:rsidP="005913C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2. Погребищенському міському голові укласти додаткову угоду </w:t>
      </w:r>
      <w:r w:rsidR="00D619AF" w:rsidRPr="00D619AF">
        <w:rPr>
          <w:rFonts w:ascii="Times New Roman" w:hAnsi="Times New Roman" w:cs="Times New Roman"/>
          <w:sz w:val="28"/>
          <w:szCs w:val="28"/>
        </w:rPr>
        <w:t xml:space="preserve">до договору оренди </w:t>
      </w:r>
      <w:r w:rsidR="00D54561" w:rsidRPr="00D54561">
        <w:rPr>
          <w:rFonts w:ascii="Times New Roman" w:hAnsi="Times New Roman" w:cs="Times New Roman"/>
          <w:sz w:val="28"/>
          <w:szCs w:val="28"/>
        </w:rPr>
        <w:t>земельної ділянки сільськогосподарського призначення комунальної форми власності, кадастровий номер 0523483000:02:001:0030, площею 7,2724 га, в тому числі ріллі 7,2724 га, укладеного 05 грудня 2012 року між ФЕРМЕРСЬКИМ ГОСПОДАРСТВОМ «БУХНІВСЬКЕ» та Погребищенською районною державною адміністрацією, зі змінами згідно додаткової угоди від 06 листопада 2018 року №</w:t>
      </w:r>
      <w:r w:rsidR="00D54561">
        <w:rPr>
          <w:rFonts w:ascii="Times New Roman" w:hAnsi="Times New Roman" w:cs="Times New Roman"/>
          <w:sz w:val="28"/>
          <w:szCs w:val="28"/>
        </w:rPr>
        <w:t xml:space="preserve"> </w:t>
      </w:r>
      <w:r w:rsidR="00D54561" w:rsidRPr="00D54561">
        <w:rPr>
          <w:rFonts w:ascii="Times New Roman" w:hAnsi="Times New Roman" w:cs="Times New Roman"/>
          <w:sz w:val="28"/>
          <w:szCs w:val="28"/>
        </w:rPr>
        <w:t>705, зареєстрованого у відділі Держкомзему у Погребищенському районі 28 грудня 2012 року за №052348304008650, про що у Державному реєстрі речових прав на нерухоме майно вчинено запис від 28 січня 2019 року, реєстраційний номер об’єкта нерухомого майна: 1753483205234, номер запису про інше речове право: 30061402</w:t>
      </w:r>
      <w:r w:rsidRPr="00464BBF">
        <w:rPr>
          <w:rFonts w:ascii="Times New Roman" w:hAnsi="Times New Roman" w:cs="Times New Roman"/>
          <w:sz w:val="28"/>
          <w:szCs w:val="28"/>
        </w:rPr>
        <w:t>.</w:t>
      </w:r>
    </w:p>
    <w:p w14:paraId="78495941" w14:textId="77777777" w:rsidR="00735682" w:rsidRPr="0069060B" w:rsidRDefault="00735682" w:rsidP="0073568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2B3691CA" w14:textId="58357483" w:rsidR="003F18B9" w:rsidRDefault="00F62B9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</w:t>
      </w:r>
      <w:r w:rsidR="00735682">
        <w:rPr>
          <w:rFonts w:ascii="Times New Roman" w:hAnsi="Times New Roman"/>
          <w:sz w:val="28"/>
          <w:szCs w:val="28"/>
        </w:rPr>
        <w:t xml:space="preserve">. 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 xml:space="preserve">Контроль за виконанням </w:t>
      </w:r>
      <w:r w:rsidR="00735682">
        <w:rPr>
          <w:rFonts w:ascii="Times New Roman" w:eastAsiaTheme="minorEastAsia" w:hAnsi="Times New Roman"/>
          <w:sz w:val="28"/>
          <w:szCs w:val="28"/>
        </w:rPr>
        <w:t>ць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>ого рішен</w:t>
      </w:r>
      <w:r w:rsidR="00735682" w:rsidRPr="003E2F69">
        <w:rPr>
          <w:rFonts w:ascii="Times New Roman" w:eastAsiaTheme="minorEastAsia" w:hAnsi="Times New Roman"/>
          <w:sz w:val="28"/>
          <w:szCs w:val="28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F18B9">
        <w:rPr>
          <w:rFonts w:ascii="Times New Roman" w:eastAsiaTheme="minorEastAsia" w:hAnsi="Times New Roman"/>
          <w:sz w:val="28"/>
          <w:szCs w:val="28"/>
        </w:rPr>
        <w:t>.</w:t>
      </w:r>
    </w:p>
    <w:p w14:paraId="0FAA53AE" w14:textId="42ED788D" w:rsidR="00F8254B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0880465F" w14:textId="3C1872BE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10F6C0C3" w14:textId="77777777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352CED62" w14:textId="086711DD" w:rsidR="00F8254B" w:rsidRPr="005D630D" w:rsidRDefault="00D92A03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F20DEA">
      <w:headerReference w:type="default" r:id="rId9"/>
      <w:headerReference w:type="first" r:id="rId10"/>
      <w:pgSz w:w="11906" w:h="16838" w:code="9"/>
      <w:pgMar w:top="851" w:right="567" w:bottom="709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84B958" w14:textId="77777777" w:rsidR="00161E32" w:rsidRDefault="00161E32" w:rsidP="00063119">
      <w:pPr>
        <w:spacing w:after="0" w:line="240" w:lineRule="auto"/>
      </w:pPr>
      <w:r>
        <w:separator/>
      </w:r>
    </w:p>
  </w:endnote>
  <w:endnote w:type="continuationSeparator" w:id="0">
    <w:p w14:paraId="6D40B0BA" w14:textId="77777777" w:rsidR="00161E32" w:rsidRDefault="00161E32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843855" w14:textId="77777777" w:rsidR="00161E32" w:rsidRDefault="00161E32" w:rsidP="00063119">
      <w:pPr>
        <w:spacing w:after="0" w:line="240" w:lineRule="auto"/>
      </w:pPr>
      <w:r>
        <w:separator/>
      </w:r>
    </w:p>
  </w:footnote>
  <w:footnote w:type="continuationSeparator" w:id="0">
    <w:p w14:paraId="17C9B51A" w14:textId="77777777" w:rsidR="00161E32" w:rsidRDefault="00161E32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 w16cid:durableId="18706894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38BF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41AE"/>
    <w:rsid w:val="00064654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A1631"/>
    <w:rsid w:val="000C1937"/>
    <w:rsid w:val="000C36A3"/>
    <w:rsid w:val="000C6ACB"/>
    <w:rsid w:val="000D0315"/>
    <w:rsid w:val="000D27BF"/>
    <w:rsid w:val="000D46E3"/>
    <w:rsid w:val="000D4BE2"/>
    <w:rsid w:val="000D69D8"/>
    <w:rsid w:val="000D6ED5"/>
    <w:rsid w:val="000E043D"/>
    <w:rsid w:val="000E32A2"/>
    <w:rsid w:val="000E362F"/>
    <w:rsid w:val="000E7212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1541A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1E32"/>
    <w:rsid w:val="0016339C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319D"/>
    <w:rsid w:val="001B6851"/>
    <w:rsid w:val="001B722D"/>
    <w:rsid w:val="001C66E3"/>
    <w:rsid w:val="001D35C7"/>
    <w:rsid w:val="001D642B"/>
    <w:rsid w:val="001E3902"/>
    <w:rsid w:val="001F0764"/>
    <w:rsid w:val="001F141F"/>
    <w:rsid w:val="001F19BD"/>
    <w:rsid w:val="001F60CF"/>
    <w:rsid w:val="0020027E"/>
    <w:rsid w:val="00200B0F"/>
    <w:rsid w:val="0020245B"/>
    <w:rsid w:val="00204F83"/>
    <w:rsid w:val="0020662C"/>
    <w:rsid w:val="0020747C"/>
    <w:rsid w:val="00211237"/>
    <w:rsid w:val="00216B51"/>
    <w:rsid w:val="0023616A"/>
    <w:rsid w:val="00237837"/>
    <w:rsid w:val="002419F4"/>
    <w:rsid w:val="00244E5E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B72E8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5AD5"/>
    <w:rsid w:val="00321268"/>
    <w:rsid w:val="003241A1"/>
    <w:rsid w:val="00325A6F"/>
    <w:rsid w:val="00325B0E"/>
    <w:rsid w:val="00332E2B"/>
    <w:rsid w:val="00335835"/>
    <w:rsid w:val="003541E9"/>
    <w:rsid w:val="00357225"/>
    <w:rsid w:val="00360BB7"/>
    <w:rsid w:val="00371B2A"/>
    <w:rsid w:val="00372394"/>
    <w:rsid w:val="00372D7B"/>
    <w:rsid w:val="0037473E"/>
    <w:rsid w:val="003747DA"/>
    <w:rsid w:val="00374F30"/>
    <w:rsid w:val="003773D7"/>
    <w:rsid w:val="003832CC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3F1C20"/>
    <w:rsid w:val="0040124F"/>
    <w:rsid w:val="004027D0"/>
    <w:rsid w:val="00406F6B"/>
    <w:rsid w:val="00407033"/>
    <w:rsid w:val="004077BD"/>
    <w:rsid w:val="00411CF6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6C08"/>
    <w:rsid w:val="0048760F"/>
    <w:rsid w:val="00492E7A"/>
    <w:rsid w:val="004A0F45"/>
    <w:rsid w:val="004B5325"/>
    <w:rsid w:val="004B7DE7"/>
    <w:rsid w:val="004C06EA"/>
    <w:rsid w:val="004C27DA"/>
    <w:rsid w:val="004D141E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21118"/>
    <w:rsid w:val="00521F3F"/>
    <w:rsid w:val="00523751"/>
    <w:rsid w:val="00534E1D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0B65"/>
    <w:rsid w:val="005913C0"/>
    <w:rsid w:val="00591E1A"/>
    <w:rsid w:val="00592CA9"/>
    <w:rsid w:val="0059763A"/>
    <w:rsid w:val="005B0FBD"/>
    <w:rsid w:val="005B6904"/>
    <w:rsid w:val="005D29BB"/>
    <w:rsid w:val="005F6078"/>
    <w:rsid w:val="005F7CAA"/>
    <w:rsid w:val="0060432F"/>
    <w:rsid w:val="006054C8"/>
    <w:rsid w:val="00610615"/>
    <w:rsid w:val="00610EA4"/>
    <w:rsid w:val="006154F7"/>
    <w:rsid w:val="00617E71"/>
    <w:rsid w:val="006202DA"/>
    <w:rsid w:val="00621F4A"/>
    <w:rsid w:val="00622D5D"/>
    <w:rsid w:val="00626D1E"/>
    <w:rsid w:val="006336C6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81E0F"/>
    <w:rsid w:val="00684772"/>
    <w:rsid w:val="00685CA9"/>
    <w:rsid w:val="00685D9E"/>
    <w:rsid w:val="00686A2B"/>
    <w:rsid w:val="0069060B"/>
    <w:rsid w:val="00694A2A"/>
    <w:rsid w:val="00696CF4"/>
    <w:rsid w:val="006A3479"/>
    <w:rsid w:val="006A385C"/>
    <w:rsid w:val="006A3F1B"/>
    <w:rsid w:val="006B0072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551"/>
    <w:rsid w:val="00734EA0"/>
    <w:rsid w:val="00735682"/>
    <w:rsid w:val="00741392"/>
    <w:rsid w:val="00741C0C"/>
    <w:rsid w:val="00745501"/>
    <w:rsid w:val="00752F66"/>
    <w:rsid w:val="00755391"/>
    <w:rsid w:val="007576A2"/>
    <w:rsid w:val="00760A27"/>
    <w:rsid w:val="00763513"/>
    <w:rsid w:val="00765AFB"/>
    <w:rsid w:val="007710AF"/>
    <w:rsid w:val="007726A5"/>
    <w:rsid w:val="0077768D"/>
    <w:rsid w:val="00777CE5"/>
    <w:rsid w:val="007833C5"/>
    <w:rsid w:val="00784F81"/>
    <w:rsid w:val="007A3F4C"/>
    <w:rsid w:val="007A6206"/>
    <w:rsid w:val="007A6231"/>
    <w:rsid w:val="007B619B"/>
    <w:rsid w:val="007C09EB"/>
    <w:rsid w:val="007C22FB"/>
    <w:rsid w:val="007C7E6E"/>
    <w:rsid w:val="007D0CFD"/>
    <w:rsid w:val="007D3C8D"/>
    <w:rsid w:val="007E164F"/>
    <w:rsid w:val="007F07FA"/>
    <w:rsid w:val="007F2BCA"/>
    <w:rsid w:val="007F4421"/>
    <w:rsid w:val="008012F5"/>
    <w:rsid w:val="0080571E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575C4"/>
    <w:rsid w:val="00860E08"/>
    <w:rsid w:val="008610AC"/>
    <w:rsid w:val="00862D5B"/>
    <w:rsid w:val="00863213"/>
    <w:rsid w:val="00864DDA"/>
    <w:rsid w:val="00866DD2"/>
    <w:rsid w:val="00866DEA"/>
    <w:rsid w:val="0087107A"/>
    <w:rsid w:val="00871E9C"/>
    <w:rsid w:val="00872C4E"/>
    <w:rsid w:val="0088184A"/>
    <w:rsid w:val="00885D4C"/>
    <w:rsid w:val="00894F97"/>
    <w:rsid w:val="00896399"/>
    <w:rsid w:val="00896540"/>
    <w:rsid w:val="008A0F6E"/>
    <w:rsid w:val="008A4878"/>
    <w:rsid w:val="008B0800"/>
    <w:rsid w:val="008B1AB3"/>
    <w:rsid w:val="008B30DB"/>
    <w:rsid w:val="008B51DF"/>
    <w:rsid w:val="008B625E"/>
    <w:rsid w:val="008C15B1"/>
    <w:rsid w:val="008C31F4"/>
    <w:rsid w:val="008C4C15"/>
    <w:rsid w:val="008C5DC2"/>
    <w:rsid w:val="008C691F"/>
    <w:rsid w:val="008D29B1"/>
    <w:rsid w:val="008E0576"/>
    <w:rsid w:val="008E0A2E"/>
    <w:rsid w:val="008E497D"/>
    <w:rsid w:val="008E7CB8"/>
    <w:rsid w:val="008F10A2"/>
    <w:rsid w:val="00900560"/>
    <w:rsid w:val="00905FC5"/>
    <w:rsid w:val="0091257B"/>
    <w:rsid w:val="0091599B"/>
    <w:rsid w:val="0092179B"/>
    <w:rsid w:val="009252EA"/>
    <w:rsid w:val="0092657C"/>
    <w:rsid w:val="0093001F"/>
    <w:rsid w:val="00932E46"/>
    <w:rsid w:val="00937B40"/>
    <w:rsid w:val="009411AF"/>
    <w:rsid w:val="00945329"/>
    <w:rsid w:val="00947810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96797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3B31"/>
    <w:rsid w:val="009E429A"/>
    <w:rsid w:val="009E50D2"/>
    <w:rsid w:val="009E608D"/>
    <w:rsid w:val="009E725A"/>
    <w:rsid w:val="009F3C3C"/>
    <w:rsid w:val="009F3DF8"/>
    <w:rsid w:val="009F58F5"/>
    <w:rsid w:val="00A024E1"/>
    <w:rsid w:val="00A03BD2"/>
    <w:rsid w:val="00A05B5D"/>
    <w:rsid w:val="00A11B64"/>
    <w:rsid w:val="00A135DB"/>
    <w:rsid w:val="00A136C5"/>
    <w:rsid w:val="00A1643E"/>
    <w:rsid w:val="00A17C62"/>
    <w:rsid w:val="00A301B6"/>
    <w:rsid w:val="00A30CAA"/>
    <w:rsid w:val="00A330A4"/>
    <w:rsid w:val="00A33D4E"/>
    <w:rsid w:val="00A40785"/>
    <w:rsid w:val="00A440D0"/>
    <w:rsid w:val="00A521C3"/>
    <w:rsid w:val="00A53B99"/>
    <w:rsid w:val="00A54369"/>
    <w:rsid w:val="00A61670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C46D6"/>
    <w:rsid w:val="00AD115D"/>
    <w:rsid w:val="00AD17EB"/>
    <w:rsid w:val="00AD7274"/>
    <w:rsid w:val="00AD7505"/>
    <w:rsid w:val="00AE0B5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47E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6BC4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1B87"/>
    <w:rsid w:val="00C93348"/>
    <w:rsid w:val="00C938F7"/>
    <w:rsid w:val="00C978FB"/>
    <w:rsid w:val="00CA40B5"/>
    <w:rsid w:val="00CB06A5"/>
    <w:rsid w:val="00CC0848"/>
    <w:rsid w:val="00CD1E84"/>
    <w:rsid w:val="00CE19C0"/>
    <w:rsid w:val="00CE6017"/>
    <w:rsid w:val="00CE7F76"/>
    <w:rsid w:val="00CF1851"/>
    <w:rsid w:val="00CF514B"/>
    <w:rsid w:val="00D05FB1"/>
    <w:rsid w:val="00D0626B"/>
    <w:rsid w:val="00D063EF"/>
    <w:rsid w:val="00D07D4E"/>
    <w:rsid w:val="00D10A8B"/>
    <w:rsid w:val="00D15A70"/>
    <w:rsid w:val="00D172C6"/>
    <w:rsid w:val="00D177A8"/>
    <w:rsid w:val="00D2237B"/>
    <w:rsid w:val="00D23918"/>
    <w:rsid w:val="00D2618A"/>
    <w:rsid w:val="00D309E0"/>
    <w:rsid w:val="00D31F79"/>
    <w:rsid w:val="00D34035"/>
    <w:rsid w:val="00D34DC2"/>
    <w:rsid w:val="00D40CBF"/>
    <w:rsid w:val="00D45C88"/>
    <w:rsid w:val="00D51329"/>
    <w:rsid w:val="00D532A7"/>
    <w:rsid w:val="00D54561"/>
    <w:rsid w:val="00D5608D"/>
    <w:rsid w:val="00D619AF"/>
    <w:rsid w:val="00D62E59"/>
    <w:rsid w:val="00D63C6A"/>
    <w:rsid w:val="00D64D5A"/>
    <w:rsid w:val="00D745B9"/>
    <w:rsid w:val="00D773F4"/>
    <w:rsid w:val="00D7769E"/>
    <w:rsid w:val="00D92A03"/>
    <w:rsid w:val="00D93426"/>
    <w:rsid w:val="00D959A2"/>
    <w:rsid w:val="00DA53D4"/>
    <w:rsid w:val="00DA64DD"/>
    <w:rsid w:val="00DB0826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1BB6"/>
    <w:rsid w:val="00DE35F5"/>
    <w:rsid w:val="00DE3707"/>
    <w:rsid w:val="00DE3FA3"/>
    <w:rsid w:val="00DE6563"/>
    <w:rsid w:val="00DE73B1"/>
    <w:rsid w:val="00DF0835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E5B0A"/>
    <w:rsid w:val="00EF2567"/>
    <w:rsid w:val="00EF3DEA"/>
    <w:rsid w:val="00EF5498"/>
    <w:rsid w:val="00F15B6B"/>
    <w:rsid w:val="00F20DEA"/>
    <w:rsid w:val="00F23886"/>
    <w:rsid w:val="00F24CB1"/>
    <w:rsid w:val="00F259C0"/>
    <w:rsid w:val="00F271A7"/>
    <w:rsid w:val="00F33180"/>
    <w:rsid w:val="00F33505"/>
    <w:rsid w:val="00F35527"/>
    <w:rsid w:val="00F40E3D"/>
    <w:rsid w:val="00F449D7"/>
    <w:rsid w:val="00F45AB5"/>
    <w:rsid w:val="00F45FA1"/>
    <w:rsid w:val="00F51A05"/>
    <w:rsid w:val="00F52D3C"/>
    <w:rsid w:val="00F62B9B"/>
    <w:rsid w:val="00F6518E"/>
    <w:rsid w:val="00F66203"/>
    <w:rsid w:val="00F66753"/>
    <w:rsid w:val="00F73693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B2535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у виносці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і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і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и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1">
    <w:name w:val="Незакрита згадка1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ви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2B103E7-182B-43B6-8974-0CE600D32B9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2166</Words>
  <Characters>1235</Characters>
  <Application>Microsoft Office Word</Application>
  <DocSecurity>0</DocSecurity>
  <Lines>10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Вадим</cp:lastModifiedBy>
  <cp:revision>3</cp:revision>
  <cp:lastPrinted>2025-12-08T13:27:00Z</cp:lastPrinted>
  <dcterms:created xsi:type="dcterms:W3CDTF">2026-02-16T06:29:00Z</dcterms:created>
  <dcterms:modified xsi:type="dcterms:W3CDTF">2026-03-02T08:14:00Z</dcterms:modified>
</cp:coreProperties>
</file>